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6F" w:rsidRPr="00940941" w:rsidRDefault="007E626F" w:rsidP="007E626F">
      <w:pPr>
        <w:pStyle w:val="a5"/>
        <w:keepNext/>
        <w:spacing w:after="0" w:line="288" w:lineRule="auto"/>
        <w:rPr>
          <w:sz w:val="22"/>
        </w:rPr>
      </w:pPr>
      <w:r w:rsidRPr="00940941">
        <w:rPr>
          <w:sz w:val="22"/>
        </w:rPr>
        <w:t xml:space="preserve">Πίνακας </w:t>
      </w:r>
      <w:r w:rsidRPr="00940941">
        <w:rPr>
          <w:sz w:val="22"/>
        </w:rPr>
        <w:fldChar w:fldCharType="begin"/>
      </w:r>
      <w:r w:rsidRPr="00940941">
        <w:rPr>
          <w:sz w:val="22"/>
        </w:rPr>
        <w:instrText xml:space="preserve"> SEQ Πίνακας \* ARABIC </w:instrText>
      </w:r>
      <w:r w:rsidRPr="00940941">
        <w:rPr>
          <w:sz w:val="22"/>
        </w:rPr>
        <w:fldChar w:fldCharType="separate"/>
      </w:r>
      <w:r>
        <w:rPr>
          <w:noProof/>
          <w:sz w:val="22"/>
        </w:rPr>
        <w:t>25</w:t>
      </w:r>
      <w:r w:rsidRPr="00940941">
        <w:rPr>
          <w:sz w:val="22"/>
        </w:rPr>
        <w:fldChar w:fldCharType="end"/>
      </w:r>
      <w:r w:rsidRPr="00940941">
        <w:rPr>
          <w:sz w:val="22"/>
        </w:rPr>
        <w:t>: Επενδυτικές προτεραιότητες και ειδικοί στόχοι του ΘΣ9 του ΠΕΠ Δυτικής Ελλάδας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35"/>
        <w:gridCol w:w="8080"/>
      </w:tblGrid>
      <w:tr w:rsidR="007E626F" w:rsidRPr="007611E0" w:rsidTr="002B54FE">
        <w:trPr>
          <w:tblHeader/>
        </w:trPr>
        <w:tc>
          <w:tcPr>
            <w:tcW w:w="9357" w:type="dxa"/>
            <w:gridSpan w:val="4"/>
            <w:shd w:val="clear" w:color="auto" w:fill="D9D9D9"/>
          </w:tcPr>
          <w:p w:rsidR="007E626F" w:rsidRPr="007611E0" w:rsidRDefault="007E626F" w:rsidP="002B54FE">
            <w:pPr>
              <w:pStyle w:val="Default"/>
              <w:spacing w:line="288"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r w:rsidRPr="007611E0">
              <w:rPr>
                <w:b/>
                <w:sz w:val="22"/>
                <w:szCs w:val="22"/>
              </w:rPr>
              <w:t>9α</w:t>
            </w:r>
          </w:p>
        </w:tc>
        <w:tc>
          <w:tcPr>
            <w:tcW w:w="8823" w:type="dxa"/>
            <w:gridSpan w:val="3"/>
          </w:tcPr>
          <w:p w:rsidR="007E626F" w:rsidRPr="007611E0" w:rsidRDefault="007E626F"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43" w:type="dxa"/>
            <w:gridSpan w:val="2"/>
          </w:tcPr>
          <w:p w:rsidR="007E626F" w:rsidRPr="007611E0" w:rsidRDefault="007E626F" w:rsidP="002B54FE">
            <w:pPr>
              <w:pStyle w:val="Default"/>
              <w:spacing w:line="288" w:lineRule="auto"/>
              <w:jc w:val="both"/>
              <w:rPr>
                <w:sz w:val="22"/>
                <w:szCs w:val="22"/>
              </w:rPr>
            </w:pPr>
            <w:r w:rsidRPr="007611E0">
              <w:rPr>
                <w:sz w:val="22"/>
                <w:szCs w:val="22"/>
                <w:lang w:val="en-US"/>
              </w:rPr>
              <w:t>9a</w:t>
            </w:r>
            <w:r w:rsidRPr="007611E0">
              <w:rPr>
                <w:sz w:val="22"/>
                <w:szCs w:val="22"/>
              </w:rPr>
              <w:t>1</w:t>
            </w:r>
          </w:p>
        </w:tc>
        <w:tc>
          <w:tcPr>
            <w:tcW w:w="8080" w:type="dxa"/>
          </w:tcPr>
          <w:p w:rsidR="007E626F" w:rsidRPr="007611E0" w:rsidRDefault="007E626F" w:rsidP="002B54FE">
            <w:pPr>
              <w:pStyle w:val="Default"/>
              <w:spacing w:line="288" w:lineRule="auto"/>
              <w:jc w:val="both"/>
              <w:rPr>
                <w:sz w:val="22"/>
                <w:szCs w:val="22"/>
              </w:rPr>
            </w:pPr>
            <w:r w:rsidRPr="007611E0">
              <w:rPr>
                <w:sz w:val="22"/>
                <w:szCs w:val="22"/>
              </w:rPr>
              <w:t>Αύξηση της κάλυψης του πληθυσμού με υποδομές υγείας και κοινωνικές υποδομές</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lang w:val="en-US"/>
              </w:rPr>
            </w:pPr>
            <w:r w:rsidRPr="007611E0">
              <w:rPr>
                <w:b/>
                <w:sz w:val="22"/>
                <w:szCs w:val="22"/>
                <w:lang w:val="en-US"/>
              </w:rPr>
              <w:t>9i</w:t>
            </w:r>
          </w:p>
        </w:tc>
        <w:tc>
          <w:tcPr>
            <w:tcW w:w="8823" w:type="dxa"/>
            <w:gridSpan w:val="3"/>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43" w:type="dxa"/>
            <w:gridSpan w:val="2"/>
          </w:tcPr>
          <w:p w:rsidR="007E626F" w:rsidRPr="007611E0" w:rsidRDefault="007E626F" w:rsidP="002B54FE">
            <w:pPr>
              <w:pStyle w:val="Default"/>
              <w:spacing w:line="288" w:lineRule="auto"/>
              <w:jc w:val="both"/>
              <w:rPr>
                <w:sz w:val="22"/>
                <w:szCs w:val="22"/>
                <w:lang w:val="en-US"/>
              </w:rPr>
            </w:pPr>
            <w:r w:rsidRPr="007611E0">
              <w:rPr>
                <w:sz w:val="22"/>
                <w:szCs w:val="22"/>
              </w:rPr>
              <w:t>9</w:t>
            </w:r>
            <w:r w:rsidRPr="007611E0">
              <w:rPr>
                <w:sz w:val="22"/>
                <w:szCs w:val="22"/>
                <w:lang w:val="en-US"/>
              </w:rPr>
              <w:t>i1</w:t>
            </w:r>
          </w:p>
        </w:tc>
        <w:tc>
          <w:tcPr>
            <w:tcW w:w="8080" w:type="dxa"/>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Βελτίωση της πρόσβασης στην απασχόληση των ευπαθών ομάδων του πληθυσμού που κινδυνεύουν ή βιώνουν τον κοινωνικό αποκλεισμό</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lang w:val="en-US"/>
              </w:rPr>
            </w:pPr>
            <w:r w:rsidRPr="007611E0">
              <w:rPr>
                <w:b/>
                <w:sz w:val="22"/>
                <w:szCs w:val="22"/>
                <w:lang w:val="en-US"/>
              </w:rPr>
              <w:t>9ii</w:t>
            </w:r>
          </w:p>
        </w:tc>
        <w:tc>
          <w:tcPr>
            <w:tcW w:w="8823" w:type="dxa"/>
            <w:gridSpan w:val="3"/>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 xml:space="preserve">Κοινωνικοοικονομική ένταξη περιθωριοποιημένων κοινοτήτων, όπως οι </w:t>
            </w:r>
            <w:proofErr w:type="spellStart"/>
            <w:r w:rsidRPr="007611E0">
              <w:rPr>
                <w:rFonts w:eastAsia="TimesNewRomanPSMT" w:cs="Calibri"/>
              </w:rPr>
              <w:t>Ρομά</w:t>
            </w:r>
            <w:proofErr w:type="spellEnd"/>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43" w:type="dxa"/>
            <w:gridSpan w:val="2"/>
          </w:tcPr>
          <w:p w:rsidR="007E626F" w:rsidRPr="007611E0" w:rsidRDefault="007E626F" w:rsidP="002B54FE">
            <w:pPr>
              <w:pStyle w:val="Default"/>
              <w:spacing w:line="288" w:lineRule="auto"/>
              <w:jc w:val="both"/>
              <w:rPr>
                <w:sz w:val="22"/>
                <w:szCs w:val="22"/>
                <w:lang w:val="en-US"/>
              </w:rPr>
            </w:pPr>
            <w:r w:rsidRPr="007611E0">
              <w:rPr>
                <w:sz w:val="22"/>
                <w:szCs w:val="22"/>
                <w:lang w:val="en-US"/>
              </w:rPr>
              <w:t>9ii1</w:t>
            </w:r>
          </w:p>
        </w:tc>
        <w:tc>
          <w:tcPr>
            <w:tcW w:w="8080" w:type="dxa"/>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Κοινωνική και οικονομική ενσωμάτωση περιθωριοποιημένων κοινοτήτων</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lang w:val="en-US"/>
              </w:rPr>
            </w:pPr>
            <w:r w:rsidRPr="007611E0">
              <w:rPr>
                <w:b/>
                <w:sz w:val="22"/>
                <w:szCs w:val="22"/>
                <w:lang w:val="en-US"/>
              </w:rPr>
              <w:t>9iii</w:t>
            </w:r>
          </w:p>
        </w:tc>
        <w:tc>
          <w:tcPr>
            <w:tcW w:w="8823" w:type="dxa"/>
            <w:gridSpan w:val="3"/>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 xml:space="preserve">Καταπολέμηση κάθε μορφής διακρίσεων και προώθηση των ίσων ευκαιριών </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43" w:type="dxa"/>
            <w:gridSpan w:val="2"/>
          </w:tcPr>
          <w:p w:rsidR="007E626F" w:rsidRPr="007611E0" w:rsidRDefault="007E626F" w:rsidP="002B54FE">
            <w:pPr>
              <w:pStyle w:val="Default"/>
              <w:spacing w:line="288" w:lineRule="auto"/>
              <w:jc w:val="both"/>
              <w:rPr>
                <w:sz w:val="22"/>
                <w:szCs w:val="22"/>
                <w:lang w:val="en-US"/>
              </w:rPr>
            </w:pPr>
            <w:r w:rsidRPr="007611E0">
              <w:rPr>
                <w:sz w:val="22"/>
                <w:szCs w:val="22"/>
                <w:lang w:val="en-US"/>
              </w:rPr>
              <w:t>9iii1</w:t>
            </w:r>
          </w:p>
        </w:tc>
        <w:tc>
          <w:tcPr>
            <w:tcW w:w="8080" w:type="dxa"/>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Πρόληψη και αντιμετώπιση του κοινωνικού αποκλεισμού ευπαθών ομάδων</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lang w:val="en-US"/>
              </w:rPr>
            </w:pPr>
            <w:r w:rsidRPr="007611E0">
              <w:rPr>
                <w:b/>
                <w:sz w:val="22"/>
                <w:szCs w:val="22"/>
                <w:lang w:val="en-US"/>
              </w:rPr>
              <w:t>9iv</w:t>
            </w:r>
          </w:p>
        </w:tc>
        <w:tc>
          <w:tcPr>
            <w:tcW w:w="8823" w:type="dxa"/>
            <w:gridSpan w:val="3"/>
          </w:tcPr>
          <w:p w:rsidR="007E626F" w:rsidRPr="007611E0" w:rsidRDefault="007E626F"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7E626F" w:rsidRPr="007611E0" w:rsidRDefault="007E626F"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43" w:type="dxa"/>
            <w:gridSpan w:val="2"/>
          </w:tcPr>
          <w:p w:rsidR="007E626F" w:rsidRPr="007611E0" w:rsidRDefault="007E626F" w:rsidP="002B54FE">
            <w:pPr>
              <w:pStyle w:val="Default"/>
              <w:spacing w:line="288" w:lineRule="auto"/>
              <w:ind w:right="-73"/>
              <w:jc w:val="both"/>
              <w:rPr>
                <w:sz w:val="22"/>
                <w:szCs w:val="22"/>
                <w:lang w:val="en-US"/>
              </w:rPr>
            </w:pPr>
            <w:r w:rsidRPr="007611E0">
              <w:rPr>
                <w:sz w:val="22"/>
                <w:szCs w:val="22"/>
                <w:lang w:val="en-US"/>
              </w:rPr>
              <w:t>9iv1</w:t>
            </w:r>
          </w:p>
        </w:tc>
        <w:tc>
          <w:tcPr>
            <w:tcW w:w="8080" w:type="dxa"/>
          </w:tcPr>
          <w:p w:rsidR="007E626F" w:rsidRPr="007611E0" w:rsidRDefault="007E626F" w:rsidP="002B54FE">
            <w:pPr>
              <w:autoSpaceDE w:val="0"/>
              <w:autoSpaceDN w:val="0"/>
              <w:adjustRightInd w:val="0"/>
              <w:spacing w:after="0" w:line="288" w:lineRule="auto"/>
              <w:rPr>
                <w:rFonts w:cs="Calibri"/>
              </w:rPr>
            </w:pPr>
            <w:r w:rsidRPr="007611E0">
              <w:rPr>
                <w:rFonts w:cs="Calibri"/>
              </w:rPr>
              <w:t>Ανάσχεση των εμποδίων πρόσβασης σε υπηρεσίες υγείας και κοινωνικές υπηρεσίες κοινής ωφέλειας</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lang w:val="en-US"/>
              </w:rPr>
            </w:pPr>
            <w:r w:rsidRPr="007611E0">
              <w:rPr>
                <w:b/>
                <w:sz w:val="22"/>
                <w:szCs w:val="22"/>
                <w:lang w:val="en-US"/>
              </w:rPr>
              <w:t>9v</w:t>
            </w:r>
          </w:p>
        </w:tc>
        <w:tc>
          <w:tcPr>
            <w:tcW w:w="8823" w:type="dxa"/>
            <w:gridSpan w:val="3"/>
          </w:tcPr>
          <w:p w:rsidR="007E626F" w:rsidRPr="007611E0" w:rsidRDefault="007E626F"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08" w:type="dxa"/>
          </w:tcPr>
          <w:p w:rsidR="007E626F" w:rsidRPr="007611E0" w:rsidRDefault="007E626F" w:rsidP="002B54FE">
            <w:pPr>
              <w:pStyle w:val="Default"/>
              <w:spacing w:line="288" w:lineRule="auto"/>
              <w:jc w:val="both"/>
              <w:rPr>
                <w:sz w:val="22"/>
                <w:szCs w:val="22"/>
                <w:lang w:val="en-US"/>
              </w:rPr>
            </w:pPr>
            <w:r w:rsidRPr="007611E0">
              <w:rPr>
                <w:sz w:val="22"/>
                <w:szCs w:val="22"/>
                <w:lang w:val="en-US"/>
              </w:rPr>
              <w:t>9v1</w:t>
            </w:r>
          </w:p>
        </w:tc>
        <w:tc>
          <w:tcPr>
            <w:tcW w:w="8115" w:type="dxa"/>
            <w:gridSpan w:val="2"/>
          </w:tcPr>
          <w:p w:rsidR="007E626F" w:rsidRPr="007611E0" w:rsidRDefault="007E626F" w:rsidP="002B54FE">
            <w:pPr>
              <w:pStyle w:val="Default"/>
              <w:spacing w:line="288" w:lineRule="auto"/>
              <w:jc w:val="both"/>
              <w:rPr>
                <w:sz w:val="22"/>
                <w:szCs w:val="22"/>
              </w:rPr>
            </w:pPr>
            <w:r w:rsidRPr="007611E0">
              <w:rPr>
                <w:sz w:val="22"/>
                <w:szCs w:val="22"/>
              </w:rPr>
              <w:t>Προώθηση της κοινωνικής οικονομίας και των κοινωνικών επιχειρήσεων σε τοπικό επίπεδο</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lang w:val="en-US"/>
              </w:rPr>
            </w:pPr>
            <w:r w:rsidRPr="007611E0">
              <w:rPr>
                <w:b/>
                <w:sz w:val="22"/>
                <w:szCs w:val="22"/>
                <w:lang w:val="en-US"/>
              </w:rPr>
              <w:t>9vi</w:t>
            </w:r>
          </w:p>
        </w:tc>
        <w:tc>
          <w:tcPr>
            <w:tcW w:w="8823" w:type="dxa"/>
            <w:gridSpan w:val="3"/>
          </w:tcPr>
          <w:p w:rsidR="007E626F" w:rsidRPr="007611E0" w:rsidRDefault="007E626F"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7E626F" w:rsidRPr="007611E0" w:rsidTr="002B54FE">
        <w:tc>
          <w:tcPr>
            <w:tcW w:w="534" w:type="dxa"/>
          </w:tcPr>
          <w:p w:rsidR="007E626F" w:rsidRPr="007611E0" w:rsidRDefault="007E626F" w:rsidP="002B54FE">
            <w:pPr>
              <w:pStyle w:val="Default"/>
              <w:spacing w:line="288" w:lineRule="auto"/>
              <w:jc w:val="both"/>
              <w:rPr>
                <w:b/>
                <w:sz w:val="22"/>
                <w:szCs w:val="22"/>
              </w:rPr>
            </w:pPr>
          </w:p>
        </w:tc>
        <w:tc>
          <w:tcPr>
            <w:tcW w:w="708" w:type="dxa"/>
          </w:tcPr>
          <w:p w:rsidR="007E626F" w:rsidRPr="007611E0" w:rsidRDefault="007E626F" w:rsidP="002B54FE">
            <w:pPr>
              <w:pStyle w:val="Default"/>
              <w:spacing w:line="288" w:lineRule="auto"/>
              <w:jc w:val="both"/>
              <w:rPr>
                <w:sz w:val="22"/>
                <w:szCs w:val="22"/>
                <w:lang w:val="en-US"/>
              </w:rPr>
            </w:pPr>
            <w:r w:rsidRPr="007611E0">
              <w:rPr>
                <w:sz w:val="22"/>
                <w:szCs w:val="22"/>
                <w:lang w:val="en-US"/>
              </w:rPr>
              <w:t>9vi1</w:t>
            </w:r>
          </w:p>
        </w:tc>
        <w:tc>
          <w:tcPr>
            <w:tcW w:w="8115" w:type="dxa"/>
            <w:gridSpan w:val="2"/>
          </w:tcPr>
          <w:p w:rsidR="007E626F" w:rsidRPr="007611E0" w:rsidRDefault="007E626F" w:rsidP="002B54FE">
            <w:pPr>
              <w:autoSpaceDE w:val="0"/>
              <w:autoSpaceDN w:val="0"/>
              <w:adjustRightInd w:val="0"/>
              <w:spacing w:after="0" w:line="288" w:lineRule="auto"/>
              <w:rPr>
                <w:rFonts w:eastAsia="TimesNewRomanPSMT" w:cs="Calibri"/>
              </w:rPr>
            </w:pPr>
            <w:r w:rsidRPr="007611E0">
              <w:rPr>
                <w:rFonts w:eastAsia="TimesNewRomanPSMT" w:cs="Calibri"/>
              </w:rPr>
              <w:t>Ενεργοποίηση των φορέων της τοπικής κοινωνίας για την προώθηση της κοινωνικής ένταξης και την καταπολέμηση της φτώχειας</w:t>
            </w:r>
          </w:p>
        </w:tc>
      </w:tr>
    </w:tbl>
    <w:p w:rsidR="007E626F" w:rsidRDefault="007E626F" w:rsidP="007E626F">
      <w:pPr>
        <w:pStyle w:val="ListParagraph"/>
        <w:spacing w:after="0" w:line="288" w:lineRule="auto"/>
        <w:ind w:left="0"/>
        <w:jc w:val="both"/>
        <w:rPr>
          <w:lang w:eastAsia="el-GR"/>
        </w:rPr>
        <w:sectPr w:rsidR="007E626F" w:rsidSect="001418E9">
          <w:headerReference w:type="default" r:id="rId5"/>
          <w:footerReference w:type="default" r:id="rId6"/>
          <w:pgSz w:w="11906" w:h="16838"/>
          <w:pgMar w:top="1418" w:right="1418" w:bottom="1418" w:left="1418" w:header="709" w:footer="709" w:gutter="0"/>
          <w:cols w:space="708"/>
          <w:docGrid w:linePitch="360"/>
        </w:sectPr>
      </w:pPr>
    </w:p>
    <w:p w:rsidR="007E626F" w:rsidRPr="00554BE5" w:rsidRDefault="007E626F" w:rsidP="007E626F">
      <w:pPr>
        <w:pStyle w:val="a5"/>
        <w:keepNext/>
        <w:spacing w:before="120" w:after="120" w:line="360" w:lineRule="auto"/>
        <w:rPr>
          <w:sz w:val="22"/>
        </w:rPr>
      </w:pPr>
      <w:r w:rsidRPr="00554BE5">
        <w:rPr>
          <w:sz w:val="22"/>
        </w:rPr>
        <w:lastRenderedPageBreak/>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26</w:t>
      </w:r>
      <w:r w:rsidRPr="00554BE5">
        <w:rPr>
          <w:sz w:val="22"/>
        </w:rPr>
        <w:fldChar w:fldCharType="end"/>
      </w:r>
      <w:r w:rsidRPr="00554BE5">
        <w:rPr>
          <w:sz w:val="22"/>
        </w:rPr>
        <w:t>: Ενδεικτικές δράσεις ανά ειδικό στόχο του ΘΣ9 - ΠΕΠ Δυτικής Ελλάδας</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473"/>
        <w:gridCol w:w="808"/>
        <w:gridCol w:w="2906"/>
        <w:gridCol w:w="1892"/>
        <w:gridCol w:w="1443"/>
      </w:tblGrid>
      <w:tr w:rsidR="007E626F" w:rsidRPr="007611E0" w:rsidTr="002B54FE">
        <w:trPr>
          <w:tblHeader/>
        </w:trPr>
        <w:tc>
          <w:tcPr>
            <w:tcW w:w="0" w:type="auto"/>
            <w:tcBorders>
              <w:top w:val="single" w:sz="4" w:space="0" w:color="4F81BD"/>
              <w:left w:val="single" w:sz="4" w:space="0" w:color="4F81BD"/>
              <w:bottom w:val="single" w:sz="4" w:space="0" w:color="4F81BD"/>
            </w:tcBorders>
            <w:shd w:val="clear" w:color="auto" w:fill="4F81BD"/>
            <w:vAlign w:val="center"/>
          </w:tcPr>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0" w:type="auto"/>
            <w:tcBorders>
              <w:top w:val="single" w:sz="4" w:space="0" w:color="4F81BD"/>
              <w:bottom w:val="single" w:sz="4" w:space="0" w:color="4F81BD"/>
            </w:tcBorders>
            <w:shd w:val="clear" w:color="auto" w:fill="4F81BD"/>
            <w:vAlign w:val="center"/>
          </w:tcPr>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0" w:type="auto"/>
            <w:tcBorders>
              <w:top w:val="single" w:sz="4" w:space="0" w:color="4F81BD"/>
              <w:bottom w:val="single" w:sz="4" w:space="0" w:color="4F81BD"/>
            </w:tcBorders>
            <w:shd w:val="clear" w:color="auto" w:fill="4F81BD"/>
            <w:vAlign w:val="center"/>
          </w:tcPr>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0" w:type="auto"/>
            <w:tcBorders>
              <w:top w:val="single" w:sz="4" w:space="0" w:color="4F81BD"/>
              <w:bottom w:val="single" w:sz="4" w:space="0" w:color="4F81BD"/>
            </w:tcBorders>
            <w:shd w:val="clear" w:color="auto" w:fill="4F81BD"/>
            <w:vAlign w:val="center"/>
          </w:tcPr>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0" w:type="auto"/>
            <w:tcBorders>
              <w:top w:val="single" w:sz="4" w:space="0" w:color="4F81BD"/>
              <w:bottom w:val="single" w:sz="4" w:space="0" w:color="4F81BD"/>
              <w:right w:val="single" w:sz="4" w:space="0" w:color="4F81BD"/>
            </w:tcBorders>
            <w:shd w:val="clear" w:color="auto" w:fill="4F81BD"/>
            <w:vAlign w:val="center"/>
          </w:tcPr>
          <w:p w:rsidR="007E626F" w:rsidRPr="007611E0" w:rsidRDefault="007E626F"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7E626F" w:rsidRPr="007611E0" w:rsidTr="002B54FE">
        <w:tc>
          <w:tcPr>
            <w:tcW w:w="0" w:type="auto"/>
            <w:shd w:val="clear" w:color="auto" w:fill="DBE5F1"/>
          </w:tcPr>
          <w:p w:rsidR="007E626F" w:rsidRPr="007611E0" w:rsidRDefault="007E626F"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0" w:type="auto"/>
            <w:shd w:val="clear" w:color="auto" w:fill="DBE5F1"/>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9a1</w:t>
            </w:r>
          </w:p>
        </w:tc>
        <w:tc>
          <w:tcPr>
            <w:tcW w:w="0" w:type="auto"/>
            <w:shd w:val="clear" w:color="auto" w:fill="DBE5F1"/>
          </w:tcPr>
          <w:p w:rsidR="007E626F" w:rsidRPr="007611E0" w:rsidRDefault="007E626F" w:rsidP="002B54FE">
            <w:pPr>
              <w:spacing w:after="0" w:line="240" w:lineRule="auto"/>
              <w:rPr>
                <w:bCs/>
              </w:rPr>
            </w:pPr>
            <w:r w:rsidRPr="007611E0">
              <w:t>9.α.1.1.</w:t>
            </w:r>
            <w:r w:rsidRPr="007611E0">
              <w:rPr>
                <w:bCs/>
              </w:rPr>
              <w:t xml:space="preserve"> </w:t>
            </w:r>
            <w:r w:rsidRPr="007611E0">
              <w:t>Υποδομές στον τομέα της υγείας</w:t>
            </w:r>
          </w:p>
          <w:p w:rsidR="007E626F" w:rsidRPr="007611E0" w:rsidRDefault="007E626F" w:rsidP="002B54FE">
            <w:pPr>
              <w:pStyle w:val="ListParagraph"/>
              <w:spacing w:after="0" w:line="240" w:lineRule="auto"/>
              <w:ind w:left="0"/>
              <w:jc w:val="both"/>
              <w:rPr>
                <w:lang w:eastAsia="el-GR"/>
              </w:rPr>
            </w:pPr>
            <w:r w:rsidRPr="007611E0">
              <w:t>9.α.1.2. Υποδομές για ευπαθείς ομάδες</w:t>
            </w:r>
          </w:p>
        </w:tc>
        <w:tc>
          <w:tcPr>
            <w:tcW w:w="0" w:type="auto"/>
            <w:shd w:val="clear" w:color="auto" w:fill="DBE5F1"/>
          </w:tcPr>
          <w:p w:rsidR="007E626F" w:rsidRPr="007611E0" w:rsidRDefault="007E626F" w:rsidP="002B54FE">
            <w:pPr>
              <w:spacing w:after="0" w:line="240" w:lineRule="auto"/>
            </w:pPr>
            <w:r w:rsidRPr="007611E0">
              <w:t>9.α.1.1.: Ευπαθείς Ομάδες, Κάτοικοι των απομακρυσμένων περιοχών της ΠΔΕ.</w:t>
            </w:r>
          </w:p>
          <w:p w:rsidR="007E626F" w:rsidRPr="007611E0" w:rsidRDefault="007E626F" w:rsidP="002B54FE">
            <w:pPr>
              <w:spacing w:after="0" w:line="240" w:lineRule="auto"/>
              <w:rPr>
                <w:b/>
              </w:rPr>
            </w:pPr>
            <w:r w:rsidRPr="007611E0">
              <w:t xml:space="preserve">9.α.1.2.: Ευπαθείς Ομάδες, </w:t>
            </w:r>
            <w:proofErr w:type="spellStart"/>
            <w:r w:rsidRPr="007611E0">
              <w:t>Ρομά</w:t>
            </w:r>
            <w:proofErr w:type="spellEnd"/>
            <w:r w:rsidRPr="007611E0">
              <w:t xml:space="preserve"> της ΠΔΕ</w:t>
            </w:r>
          </w:p>
        </w:tc>
        <w:tc>
          <w:tcPr>
            <w:tcW w:w="0" w:type="auto"/>
            <w:shd w:val="clear" w:color="auto" w:fill="DBE5F1"/>
          </w:tcPr>
          <w:p w:rsidR="007E626F" w:rsidRPr="007611E0" w:rsidRDefault="007E626F" w:rsidP="002B54FE">
            <w:pPr>
              <w:spacing w:after="0" w:line="240" w:lineRule="auto"/>
            </w:pPr>
            <w:r w:rsidRPr="007611E0">
              <w:t>9.α.1.1.: 6η Υγειονομική Περιφέρεια καθώς και οι εποπτευόμενοι φορείς του Υπουργείου Υγείας</w:t>
            </w:r>
          </w:p>
          <w:p w:rsidR="007E626F" w:rsidRPr="007611E0" w:rsidRDefault="007E626F" w:rsidP="002B54FE">
            <w:pPr>
              <w:spacing w:after="0" w:line="240" w:lineRule="auto"/>
              <w:rPr>
                <w:b/>
              </w:rPr>
            </w:pPr>
            <w:r w:rsidRPr="007611E0">
              <w:t>9.α.1.2.: ΟΤΑ, ΜΚΟ</w:t>
            </w:r>
          </w:p>
        </w:tc>
      </w:tr>
      <w:tr w:rsidR="007E626F" w:rsidRPr="007611E0" w:rsidTr="002B54FE">
        <w:tc>
          <w:tcPr>
            <w:tcW w:w="0" w:type="auto"/>
          </w:tcPr>
          <w:p w:rsidR="007E626F" w:rsidRPr="007611E0" w:rsidRDefault="007E626F" w:rsidP="002B54FE">
            <w:pPr>
              <w:pStyle w:val="ListParagraph"/>
              <w:spacing w:after="0" w:line="240" w:lineRule="auto"/>
              <w:ind w:left="0"/>
              <w:rPr>
                <w:b/>
                <w:bCs/>
                <w:lang w:val="en-US" w:eastAsia="el-GR"/>
              </w:rPr>
            </w:pPr>
            <w:r w:rsidRPr="007611E0">
              <w:rPr>
                <w:b/>
                <w:bCs/>
                <w:lang w:val="en-US" w:eastAsia="el-GR"/>
              </w:rPr>
              <w:t>9i</w:t>
            </w:r>
          </w:p>
        </w:tc>
        <w:tc>
          <w:tcPr>
            <w:tcW w:w="0" w:type="auto"/>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9i1</w:t>
            </w:r>
          </w:p>
        </w:tc>
        <w:tc>
          <w:tcPr>
            <w:tcW w:w="0" w:type="auto"/>
          </w:tcPr>
          <w:p w:rsidR="007E626F" w:rsidRPr="007611E0" w:rsidRDefault="007E626F" w:rsidP="002B54FE">
            <w:pPr>
              <w:spacing w:after="0" w:line="240" w:lineRule="auto"/>
            </w:pPr>
            <w:r w:rsidRPr="007611E0">
              <w:t>Προγράμματα κατάρτισης και επιμόρφωσης σε κλάδους αιχμής της οικονομίας της Περιφέρειας / τοπικής οικονομίας, τα οποία οδηγούν σε πιστοποίηση</w:t>
            </w:r>
          </w:p>
          <w:p w:rsidR="007E626F" w:rsidRPr="007611E0" w:rsidRDefault="007E626F" w:rsidP="002B54FE">
            <w:pPr>
              <w:spacing w:after="0" w:line="240" w:lineRule="auto"/>
            </w:pPr>
            <w:proofErr w:type="spellStart"/>
            <w:r w:rsidRPr="007611E0">
              <w:t>Στοχευμένα</w:t>
            </w:r>
            <w:proofErr w:type="spellEnd"/>
            <w:r w:rsidRPr="007611E0">
              <w:t xml:space="preserve"> προγράμματα κατάρτισης συνδεδεμένα με πρακτική άσκηση για ευπαθείς ομάδες</w:t>
            </w:r>
          </w:p>
          <w:p w:rsidR="007E626F" w:rsidRPr="007611E0" w:rsidRDefault="007E626F" w:rsidP="002B54FE">
            <w:pPr>
              <w:spacing w:after="0" w:line="240" w:lineRule="auto"/>
            </w:pPr>
            <w:r w:rsidRPr="007611E0">
              <w:t>Ολοκληρωμένη δέσμη δράσεων επαγγελματικού προσανατολισμού</w:t>
            </w:r>
          </w:p>
          <w:p w:rsidR="007E626F" w:rsidRPr="007611E0" w:rsidRDefault="007E626F" w:rsidP="002B54FE">
            <w:pPr>
              <w:spacing w:after="0" w:line="240" w:lineRule="auto"/>
            </w:pPr>
            <w:r w:rsidRPr="007611E0">
              <w:t>Δράσεις προώθησης στην απασχόληση</w:t>
            </w:r>
          </w:p>
          <w:p w:rsidR="007E626F" w:rsidRPr="007611E0" w:rsidRDefault="007E626F" w:rsidP="002B54FE">
            <w:pPr>
              <w:spacing w:after="0" w:line="240" w:lineRule="auto"/>
            </w:pPr>
            <w:r w:rsidRPr="007611E0">
              <w:t>Παροχή υπηρεσιών φροντίδας και φιλοξενίας παιδιών για άτομα που έχουν την ευθύνη φροντίδας παιδιών σε νοικοκυριά που απειλούνται από φτώχεια και κοινωνικό αποκλεισμό</w:t>
            </w:r>
          </w:p>
        </w:tc>
        <w:tc>
          <w:tcPr>
            <w:tcW w:w="0" w:type="auto"/>
          </w:tcPr>
          <w:p w:rsidR="007E626F" w:rsidRPr="007611E0" w:rsidRDefault="007E626F" w:rsidP="002B54FE">
            <w:pPr>
              <w:spacing w:after="0" w:line="240" w:lineRule="auto"/>
            </w:pPr>
            <w:r w:rsidRPr="007611E0">
              <w:t xml:space="preserve">Οι Ευπαθείς Ομάδες Πληθυσμού όπως μακροχρόνια άνεργοι, άνεργες γυναίκες, αρχηγοί </w:t>
            </w:r>
            <w:proofErr w:type="spellStart"/>
            <w:r w:rsidRPr="007611E0">
              <w:t>μονογονεϊκών</w:t>
            </w:r>
            <w:proofErr w:type="spellEnd"/>
            <w:r w:rsidRPr="007611E0">
              <w:t xml:space="preserve"> οικογενειών, αναλφάβητοι, άτομα με αναπηρία, κάτοικοι απομακρυσμένων περιοχών, δικαιούχοι του Ελάχιστου Εγγυημένου Εισοδήματος κλπ. </w:t>
            </w:r>
          </w:p>
        </w:tc>
        <w:tc>
          <w:tcPr>
            <w:tcW w:w="0" w:type="auto"/>
          </w:tcPr>
          <w:p w:rsidR="007E626F" w:rsidRPr="007611E0" w:rsidRDefault="007E626F" w:rsidP="002B54FE">
            <w:pPr>
              <w:spacing w:after="0" w:line="240" w:lineRule="auto"/>
            </w:pPr>
            <w:r w:rsidRPr="007611E0">
              <w:t xml:space="preserve">ΟΤΑ και νομικά τους πρόσωπα Αναπτυξιακές Εταιρείες ΟΤΑ </w:t>
            </w:r>
          </w:p>
          <w:p w:rsidR="007E626F" w:rsidRPr="007611E0" w:rsidRDefault="007E626F" w:rsidP="002B54FE">
            <w:pPr>
              <w:spacing w:after="0" w:line="240" w:lineRule="auto"/>
            </w:pPr>
            <w:r w:rsidRPr="007611E0">
              <w:t xml:space="preserve">Αστικές Μη Κερδοσκοπικές Εταιρείες (ΑΜΚΕ) </w:t>
            </w:r>
          </w:p>
          <w:p w:rsidR="007E626F" w:rsidRPr="007611E0" w:rsidRDefault="007E626F" w:rsidP="002B54FE">
            <w:pPr>
              <w:spacing w:after="0" w:line="240" w:lineRule="auto"/>
            </w:pPr>
            <w:r w:rsidRPr="007611E0">
              <w:t>Γενική Γραμματεία Ισότητας των Φύλων (ΓΓΙΦ)</w:t>
            </w:r>
          </w:p>
        </w:tc>
      </w:tr>
      <w:tr w:rsidR="007E626F" w:rsidRPr="007611E0" w:rsidTr="002B54FE">
        <w:tc>
          <w:tcPr>
            <w:tcW w:w="0" w:type="auto"/>
            <w:shd w:val="clear" w:color="auto" w:fill="DBE5F1"/>
          </w:tcPr>
          <w:p w:rsidR="007E626F" w:rsidRPr="007611E0" w:rsidRDefault="007E626F" w:rsidP="002B54FE">
            <w:pPr>
              <w:pStyle w:val="ListParagraph"/>
              <w:spacing w:after="0" w:line="240" w:lineRule="auto"/>
              <w:ind w:left="0"/>
              <w:rPr>
                <w:b/>
                <w:bCs/>
                <w:lang w:val="en-US" w:eastAsia="el-GR"/>
              </w:rPr>
            </w:pPr>
            <w:r w:rsidRPr="007611E0">
              <w:rPr>
                <w:b/>
                <w:bCs/>
                <w:lang w:val="en-US" w:eastAsia="el-GR"/>
              </w:rPr>
              <w:t>9ii</w:t>
            </w:r>
          </w:p>
        </w:tc>
        <w:tc>
          <w:tcPr>
            <w:tcW w:w="0" w:type="auto"/>
            <w:shd w:val="clear" w:color="auto" w:fill="DBE5F1"/>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9ii1</w:t>
            </w:r>
          </w:p>
        </w:tc>
        <w:tc>
          <w:tcPr>
            <w:tcW w:w="0" w:type="auto"/>
            <w:shd w:val="clear" w:color="auto" w:fill="DBE5F1"/>
          </w:tcPr>
          <w:p w:rsidR="007E626F" w:rsidRPr="007611E0" w:rsidRDefault="007E626F" w:rsidP="002B54FE">
            <w:pPr>
              <w:spacing w:after="0" w:line="240" w:lineRule="auto"/>
            </w:pPr>
            <w:r w:rsidRPr="007611E0">
              <w:t xml:space="preserve">Λειτουργία </w:t>
            </w:r>
            <w:proofErr w:type="spellStart"/>
            <w:r w:rsidRPr="007611E0">
              <w:t>One</w:t>
            </w:r>
            <w:proofErr w:type="spellEnd"/>
            <w:r w:rsidRPr="007611E0">
              <w:t xml:space="preserve"> – </w:t>
            </w:r>
            <w:proofErr w:type="spellStart"/>
            <w:r w:rsidRPr="007611E0">
              <w:t>Stop</w:t>
            </w:r>
            <w:proofErr w:type="spellEnd"/>
            <w:r w:rsidRPr="007611E0">
              <w:t xml:space="preserve"> </w:t>
            </w:r>
            <w:proofErr w:type="spellStart"/>
            <w:r w:rsidRPr="007611E0">
              <w:t>shops</w:t>
            </w:r>
            <w:proofErr w:type="spellEnd"/>
            <w:r w:rsidRPr="007611E0">
              <w:t xml:space="preserve"> / Κέντρα Κοινότητας ευπαθών ομάδων </w:t>
            </w:r>
          </w:p>
          <w:p w:rsidR="007E626F" w:rsidRPr="007611E0" w:rsidRDefault="007E626F" w:rsidP="002B54FE">
            <w:pPr>
              <w:spacing w:after="0" w:line="240" w:lineRule="auto"/>
            </w:pPr>
            <w:r w:rsidRPr="007611E0">
              <w:t>Παροχή υπηρεσιών ημερήσιας φροντίδας ατόμων που ανήκουν σε περιθωριοποιημένες κοινότητες</w:t>
            </w:r>
          </w:p>
          <w:p w:rsidR="007E626F" w:rsidRPr="007611E0" w:rsidRDefault="007E626F" w:rsidP="002B54FE">
            <w:pPr>
              <w:spacing w:after="0" w:line="240" w:lineRule="auto"/>
            </w:pPr>
            <w:r w:rsidRPr="007611E0">
              <w:t>Μετεξέλιξη Κέντρων (</w:t>
            </w:r>
            <w:proofErr w:type="spellStart"/>
            <w:r w:rsidRPr="007611E0">
              <w:t>Ιατροκοινωνικών</w:t>
            </w:r>
            <w:proofErr w:type="spellEnd"/>
            <w:r w:rsidRPr="007611E0">
              <w:t>) Στήριξης περιθωριοποιημένων κοινοτήτων</w:t>
            </w:r>
          </w:p>
          <w:p w:rsidR="007E626F" w:rsidRPr="007611E0" w:rsidRDefault="007E626F" w:rsidP="002B54FE">
            <w:pPr>
              <w:spacing w:after="0" w:line="240" w:lineRule="auto"/>
            </w:pPr>
            <w:r w:rsidRPr="007611E0">
              <w:t xml:space="preserve">Ολοκληρωμένη δέσμη δράσεων συμβουλευτικής, προκατάρτισης / επιμόρφωσης, </w:t>
            </w:r>
            <w:proofErr w:type="spellStart"/>
            <w:r w:rsidRPr="007611E0">
              <w:t>mentoring</w:t>
            </w:r>
            <w:proofErr w:type="spellEnd"/>
            <w:r w:rsidRPr="007611E0">
              <w:t>, δράσεων προώθησης απασχόλησης/</w:t>
            </w:r>
            <w:proofErr w:type="spellStart"/>
            <w:r w:rsidRPr="007611E0">
              <w:t>αυτοαπασχόλησης</w:t>
            </w:r>
            <w:proofErr w:type="spellEnd"/>
            <w:r w:rsidRPr="007611E0">
              <w:t xml:space="preserve"> </w:t>
            </w:r>
            <w:proofErr w:type="spellStart"/>
            <w:r w:rsidRPr="007611E0">
              <w:t>Ρομά</w:t>
            </w:r>
            <w:proofErr w:type="spellEnd"/>
          </w:p>
          <w:p w:rsidR="007E626F" w:rsidRPr="007611E0" w:rsidRDefault="007E626F" w:rsidP="002B54FE">
            <w:pPr>
              <w:spacing w:after="0" w:line="240" w:lineRule="auto"/>
            </w:pPr>
            <w:r w:rsidRPr="007611E0">
              <w:t>Λειτουργία κέντρων υποδοχής αστέγων με πρόβλεψη κινητών μονάδων Λειτουργία χώρων Υγιεινής</w:t>
            </w:r>
          </w:p>
        </w:tc>
        <w:tc>
          <w:tcPr>
            <w:tcW w:w="0" w:type="auto"/>
            <w:shd w:val="clear" w:color="auto" w:fill="DBE5F1"/>
          </w:tcPr>
          <w:p w:rsidR="007E626F" w:rsidRPr="007611E0" w:rsidRDefault="007E626F" w:rsidP="002B54FE">
            <w:pPr>
              <w:spacing w:after="0" w:line="240" w:lineRule="auto"/>
            </w:pPr>
            <w:r w:rsidRPr="007611E0">
              <w:t>περιθωριοποιημένα άτομα και κοινότητες που υφίστανται πολλαπλό αποκλεισμό όπως οι ΡΟΜΑ και λοιπές περιθωριοποιημένες κοινότητες (μετανάστες, άστεγοι)</w:t>
            </w:r>
          </w:p>
        </w:tc>
        <w:tc>
          <w:tcPr>
            <w:tcW w:w="0" w:type="auto"/>
            <w:shd w:val="clear" w:color="auto" w:fill="DBE5F1"/>
          </w:tcPr>
          <w:p w:rsidR="007E626F" w:rsidRPr="007611E0" w:rsidRDefault="007E626F" w:rsidP="002B54FE">
            <w:pPr>
              <w:spacing w:after="0" w:line="240" w:lineRule="auto"/>
            </w:pPr>
            <w:r w:rsidRPr="007611E0">
              <w:t xml:space="preserve">ΟΤΑ και νομικά τους πρόσωπα Αναπτυξιακές Εταιρείες ΟΤΑ </w:t>
            </w:r>
          </w:p>
          <w:p w:rsidR="007E626F" w:rsidRPr="007611E0" w:rsidRDefault="007E626F" w:rsidP="002B54FE">
            <w:pPr>
              <w:spacing w:after="0" w:line="240" w:lineRule="auto"/>
            </w:pPr>
            <w:r w:rsidRPr="007611E0">
              <w:t>Αστικές Μη Κερδοσκοπικές Εταιρείες (ΑΜΚΕ)</w:t>
            </w:r>
          </w:p>
        </w:tc>
      </w:tr>
      <w:tr w:rsidR="007E626F" w:rsidRPr="007611E0" w:rsidTr="002B54FE">
        <w:tc>
          <w:tcPr>
            <w:tcW w:w="0" w:type="auto"/>
          </w:tcPr>
          <w:p w:rsidR="007E626F" w:rsidRPr="007611E0" w:rsidRDefault="007E626F" w:rsidP="002B54FE">
            <w:pPr>
              <w:pStyle w:val="ListParagraph"/>
              <w:spacing w:after="0" w:line="240" w:lineRule="auto"/>
              <w:ind w:left="0"/>
              <w:rPr>
                <w:b/>
                <w:bCs/>
                <w:lang w:val="en-US" w:eastAsia="el-GR"/>
              </w:rPr>
            </w:pPr>
            <w:r w:rsidRPr="007611E0">
              <w:rPr>
                <w:b/>
                <w:bCs/>
                <w:lang w:val="en-US" w:eastAsia="el-GR"/>
              </w:rPr>
              <w:t>9iii</w:t>
            </w:r>
          </w:p>
        </w:tc>
        <w:tc>
          <w:tcPr>
            <w:tcW w:w="0" w:type="auto"/>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9iii1</w:t>
            </w:r>
          </w:p>
        </w:tc>
        <w:tc>
          <w:tcPr>
            <w:tcW w:w="0" w:type="auto"/>
          </w:tcPr>
          <w:p w:rsidR="007E626F" w:rsidRPr="007611E0" w:rsidRDefault="007E626F" w:rsidP="002B54FE">
            <w:pPr>
              <w:spacing w:after="0" w:line="240" w:lineRule="auto"/>
            </w:pPr>
            <w:r w:rsidRPr="007611E0">
              <w:t>Δράσεις ευαισθητοποίησης και ενεργοποίησης της τοπικής κοινωνίας και φορέων</w:t>
            </w:r>
          </w:p>
          <w:p w:rsidR="007E626F" w:rsidRPr="007611E0" w:rsidRDefault="007E626F" w:rsidP="002B54FE">
            <w:pPr>
              <w:spacing w:after="0" w:line="240" w:lineRule="auto"/>
            </w:pPr>
            <w:r w:rsidRPr="007611E0">
              <w:t>Ανάπτυξη μεικτών ολοκληρωμένων παρεμβάσεων (ομάδες στόχοι που υφίστανται διακρίσεις με ομάδες τυπικού πληθυσμού)</w:t>
            </w:r>
          </w:p>
          <w:p w:rsidR="007E626F" w:rsidRPr="007611E0" w:rsidRDefault="007E626F" w:rsidP="002B54FE">
            <w:pPr>
              <w:spacing w:after="0" w:line="240" w:lineRule="auto"/>
            </w:pPr>
            <w:r w:rsidRPr="007611E0">
              <w:t>Συμβουλευτικά Κέντρα για άτομα που υφίστανται διακρίσεις π.χ. κακοποιημένες γυναίκες κ.α.</w:t>
            </w:r>
          </w:p>
          <w:p w:rsidR="007E626F" w:rsidRPr="007611E0" w:rsidRDefault="007E626F" w:rsidP="002B54FE">
            <w:pPr>
              <w:spacing w:after="0" w:line="240" w:lineRule="auto"/>
            </w:pPr>
            <w:r w:rsidRPr="007611E0">
              <w:t xml:space="preserve">Κέντρα διημέρευσης ατόμων με αναπηρία </w:t>
            </w:r>
          </w:p>
          <w:p w:rsidR="007E626F" w:rsidRPr="007611E0" w:rsidRDefault="007E626F" w:rsidP="002B54FE">
            <w:pPr>
              <w:spacing w:after="0" w:line="240" w:lineRule="auto"/>
            </w:pPr>
            <w:r w:rsidRPr="007611E0">
              <w:t xml:space="preserve">Κέντρα δημιουργικής απασχόλησης για παιδιά και έφηβους με νοητική υστέρηση ή/και αναπηρίες </w:t>
            </w:r>
          </w:p>
          <w:p w:rsidR="007E626F" w:rsidRPr="007611E0" w:rsidRDefault="007E626F" w:rsidP="002B54FE">
            <w:pPr>
              <w:spacing w:after="0" w:line="240" w:lineRule="auto"/>
            </w:pPr>
            <w:r w:rsidRPr="007611E0">
              <w:t>Εξειδικευμένη εκπαιδευτική υποστήριξη για ένταξη μαθητών με αναπηρία ή/και ειδικές εκπαιδευτικές ανάγκες</w:t>
            </w:r>
          </w:p>
        </w:tc>
        <w:tc>
          <w:tcPr>
            <w:tcW w:w="0" w:type="auto"/>
          </w:tcPr>
          <w:p w:rsidR="007E626F" w:rsidRPr="007611E0" w:rsidRDefault="007E626F" w:rsidP="002B54FE">
            <w:pPr>
              <w:spacing w:after="0" w:line="240" w:lineRule="auto"/>
            </w:pPr>
            <w:r w:rsidRPr="007611E0">
              <w:t xml:space="preserve"> Ευπαθείς ομάδες πληθυσμού όπως ΡΟΜΑ, οι μετανάστες, οι γυναίκες, τα </w:t>
            </w:r>
            <w:proofErr w:type="spellStart"/>
            <w:r w:rsidRPr="007611E0">
              <w:t>ΑμεΑ</w:t>
            </w:r>
            <w:proofErr w:type="spellEnd"/>
            <w:r w:rsidRPr="007611E0">
              <w:t xml:space="preserve">, οικογένειες με προστατευόμενα μέλη </w:t>
            </w:r>
            <w:proofErr w:type="spellStart"/>
            <w:r w:rsidRPr="007611E0">
              <w:t>ΑμεΑ</w:t>
            </w:r>
            <w:proofErr w:type="spellEnd"/>
            <w:r w:rsidRPr="007611E0">
              <w:t xml:space="preserve"> κ.α.</w:t>
            </w:r>
          </w:p>
        </w:tc>
        <w:tc>
          <w:tcPr>
            <w:tcW w:w="0" w:type="auto"/>
          </w:tcPr>
          <w:p w:rsidR="007E626F" w:rsidRPr="007611E0" w:rsidRDefault="007E626F" w:rsidP="002B54FE">
            <w:pPr>
              <w:spacing w:after="0" w:line="240" w:lineRule="auto"/>
            </w:pPr>
            <w:r w:rsidRPr="007611E0">
              <w:t>ΟΤΑ και νομικά τους πρόσωπα ,  Αναπτυξιακές Εταιρείες ΟΤΑ , Αστικές Μη Κερδοσκοπικές Εταιρείες (ΑΜΚΕ), Γενική Γραμματεία Ισότητας των Φύλων (ΓΓΙΦ)</w:t>
            </w:r>
          </w:p>
        </w:tc>
      </w:tr>
      <w:tr w:rsidR="007E626F" w:rsidRPr="007611E0" w:rsidTr="002B54FE">
        <w:tc>
          <w:tcPr>
            <w:tcW w:w="0" w:type="auto"/>
            <w:shd w:val="clear" w:color="auto" w:fill="DBE5F1"/>
          </w:tcPr>
          <w:p w:rsidR="007E626F" w:rsidRPr="007611E0" w:rsidRDefault="007E626F" w:rsidP="002B54FE">
            <w:pPr>
              <w:pStyle w:val="ListParagraph"/>
              <w:spacing w:after="0" w:line="240" w:lineRule="auto"/>
              <w:ind w:left="0"/>
              <w:rPr>
                <w:b/>
                <w:bCs/>
                <w:lang w:val="en-US" w:eastAsia="el-GR"/>
              </w:rPr>
            </w:pPr>
            <w:r w:rsidRPr="007611E0">
              <w:rPr>
                <w:b/>
                <w:bCs/>
                <w:lang w:val="en-US" w:eastAsia="el-GR"/>
              </w:rPr>
              <w:t>9iv</w:t>
            </w:r>
          </w:p>
        </w:tc>
        <w:tc>
          <w:tcPr>
            <w:tcW w:w="0" w:type="auto"/>
            <w:shd w:val="clear" w:color="auto" w:fill="DBE5F1"/>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9iv1</w:t>
            </w:r>
          </w:p>
        </w:tc>
        <w:tc>
          <w:tcPr>
            <w:tcW w:w="0" w:type="auto"/>
            <w:shd w:val="clear" w:color="auto" w:fill="DBE5F1"/>
          </w:tcPr>
          <w:p w:rsidR="007E626F" w:rsidRPr="007611E0" w:rsidRDefault="007E626F" w:rsidP="002B54FE">
            <w:pPr>
              <w:spacing w:after="0" w:line="240" w:lineRule="auto"/>
            </w:pPr>
            <w:r w:rsidRPr="007611E0">
              <w:t xml:space="preserve">Λειτουργία Δομών κοινωνικής φροντίδας ηλικιωμένων </w:t>
            </w:r>
          </w:p>
          <w:p w:rsidR="007E626F" w:rsidRPr="007611E0" w:rsidRDefault="007E626F" w:rsidP="002B54FE">
            <w:pPr>
              <w:spacing w:after="0" w:line="240" w:lineRule="auto"/>
            </w:pPr>
            <w:r w:rsidRPr="007611E0">
              <w:t xml:space="preserve">Λειτουργία Δικτύου δομών για την καταπολέμηση της φτώχειας (κοινωνικά παντοπωλεία κ.α.) </w:t>
            </w:r>
          </w:p>
          <w:p w:rsidR="007E626F" w:rsidRPr="007611E0" w:rsidRDefault="007E626F" w:rsidP="002B54FE">
            <w:pPr>
              <w:spacing w:after="0" w:line="240" w:lineRule="auto"/>
            </w:pPr>
            <w:r w:rsidRPr="007611E0">
              <w:t xml:space="preserve">Λειτουργία Δομών </w:t>
            </w:r>
            <w:proofErr w:type="spellStart"/>
            <w:r w:rsidRPr="007611E0">
              <w:t>αποϊδρυματοποίησης</w:t>
            </w:r>
            <w:proofErr w:type="spellEnd"/>
            <w:r w:rsidRPr="007611E0">
              <w:t xml:space="preserve"> παιδιών (η λειτουργία των οποίων στηρίζεται στην κοινότητα) </w:t>
            </w:r>
          </w:p>
          <w:p w:rsidR="007E626F" w:rsidRPr="007611E0" w:rsidRDefault="007E626F" w:rsidP="002B54FE">
            <w:pPr>
              <w:spacing w:after="0" w:line="240" w:lineRule="auto"/>
            </w:pPr>
            <w:r w:rsidRPr="007611E0">
              <w:t>Αναβάθμιση και «</w:t>
            </w:r>
            <w:proofErr w:type="spellStart"/>
            <w:r w:rsidRPr="007611E0">
              <w:t>επαγγελματοποίηση</w:t>
            </w:r>
            <w:proofErr w:type="spellEnd"/>
            <w:r w:rsidRPr="007611E0">
              <w:t xml:space="preserve">» των κοινωνικών υπηρεσιών </w:t>
            </w:r>
          </w:p>
          <w:p w:rsidR="007E626F" w:rsidRPr="007611E0" w:rsidRDefault="007E626F" w:rsidP="002B54FE">
            <w:pPr>
              <w:spacing w:after="0" w:line="240" w:lineRule="auto"/>
            </w:pPr>
            <w:r w:rsidRPr="007611E0">
              <w:t>Υποστήριξη οικογενειών με στόχο την παροχή φροντίδας σε οικογενειακό, ή τύπου οικογενειακό πλαίσιο (</w:t>
            </w:r>
            <w:proofErr w:type="spellStart"/>
            <w:r w:rsidRPr="007611E0">
              <w:t>family</w:t>
            </w:r>
            <w:proofErr w:type="spellEnd"/>
            <w:r w:rsidRPr="007611E0">
              <w:t xml:space="preserve"> </w:t>
            </w:r>
            <w:proofErr w:type="spellStart"/>
            <w:r w:rsidRPr="007611E0">
              <w:t>like</w:t>
            </w:r>
            <w:proofErr w:type="spellEnd"/>
            <w:r w:rsidRPr="007611E0">
              <w:t>) σε παιδιά που έχουν ανάγκη</w:t>
            </w:r>
          </w:p>
          <w:p w:rsidR="007E626F" w:rsidRPr="007611E0" w:rsidRDefault="007E626F" w:rsidP="002B54FE">
            <w:pPr>
              <w:spacing w:after="0" w:line="240" w:lineRule="auto"/>
            </w:pPr>
            <w:r w:rsidRPr="007611E0">
              <w:t xml:space="preserve">Κέντρα Διημέρευσης – Ημερήσιας Φροντίδας </w:t>
            </w:r>
            <w:proofErr w:type="spellStart"/>
            <w:r w:rsidRPr="007611E0">
              <w:t>ΑμεΑ</w:t>
            </w:r>
            <w:proofErr w:type="spellEnd"/>
            <w:r w:rsidRPr="007611E0">
              <w:t xml:space="preserve"> </w:t>
            </w:r>
          </w:p>
          <w:p w:rsidR="007E626F" w:rsidRPr="007611E0" w:rsidRDefault="007E626F" w:rsidP="002B54FE">
            <w:pPr>
              <w:spacing w:after="0" w:line="240" w:lineRule="auto"/>
            </w:pPr>
            <w:r w:rsidRPr="007611E0">
              <w:t xml:space="preserve">Κέντρα Δημιουργικής Απασχόλησης Παιδιών με Αναπηρία (ΚΔΑΠ ΜΕΑ) </w:t>
            </w:r>
          </w:p>
          <w:p w:rsidR="007E626F" w:rsidRPr="007611E0" w:rsidRDefault="007E626F" w:rsidP="002B54FE">
            <w:pPr>
              <w:spacing w:after="0" w:line="240" w:lineRule="auto"/>
            </w:pPr>
            <w:r w:rsidRPr="007611E0">
              <w:t>Βρεφονηπιακοί σταθμοί Ολοκληρωμένης Φροντίδας για παιδιά με αναπηρία</w:t>
            </w:r>
          </w:p>
        </w:tc>
        <w:tc>
          <w:tcPr>
            <w:tcW w:w="0" w:type="auto"/>
            <w:shd w:val="clear" w:color="auto" w:fill="DBE5F1"/>
          </w:tcPr>
          <w:p w:rsidR="007E626F" w:rsidRPr="007611E0" w:rsidRDefault="007E626F" w:rsidP="002B54FE">
            <w:pPr>
              <w:spacing w:after="0" w:line="240" w:lineRule="auto"/>
            </w:pPr>
            <w:r w:rsidRPr="007611E0">
              <w:t xml:space="preserve">Οι Ευπαθείς Ομάδες, στις οποίες περιλαμβάνονται τα </w:t>
            </w:r>
            <w:proofErr w:type="spellStart"/>
            <w:r w:rsidRPr="007611E0">
              <w:t>ΑμεΑ</w:t>
            </w:r>
            <w:proofErr w:type="spellEnd"/>
            <w:r w:rsidRPr="007611E0">
              <w:t>, οι ηλικιωμένοι, τα άτομα που ζουν στα όρια της φτώχειας, οι δικαιούχοι του Ελάχιστου Εγγυημένου Εισοδήματος, οι αιτούντες άσυλο κ.α..</w:t>
            </w:r>
          </w:p>
        </w:tc>
        <w:tc>
          <w:tcPr>
            <w:tcW w:w="0" w:type="auto"/>
            <w:shd w:val="clear" w:color="auto" w:fill="DBE5F1"/>
          </w:tcPr>
          <w:p w:rsidR="007E626F" w:rsidRPr="007611E0" w:rsidRDefault="007E626F" w:rsidP="002B54FE">
            <w:pPr>
              <w:spacing w:after="0" w:line="240" w:lineRule="auto"/>
            </w:pPr>
            <w:r w:rsidRPr="007611E0">
              <w:t xml:space="preserve">ΟΤΑ και νομικά τους πρόσωπα Αναπτυξιακές Εταιρείες ΟΤΑ </w:t>
            </w:r>
          </w:p>
          <w:p w:rsidR="007E626F" w:rsidRPr="007611E0" w:rsidRDefault="007E626F" w:rsidP="002B54FE">
            <w:pPr>
              <w:spacing w:after="0" w:line="240" w:lineRule="auto"/>
            </w:pPr>
            <w:r w:rsidRPr="007611E0">
              <w:t xml:space="preserve">Αστικές Μη Κερδοσκοπικές Εταιρείες (ΑΜΚΕ) </w:t>
            </w:r>
          </w:p>
          <w:p w:rsidR="007E626F" w:rsidRPr="007611E0" w:rsidRDefault="007E626F" w:rsidP="002B54FE">
            <w:pPr>
              <w:spacing w:after="0" w:line="240" w:lineRule="auto"/>
            </w:pPr>
            <w:r w:rsidRPr="007611E0">
              <w:t xml:space="preserve">Υπουργεία </w:t>
            </w:r>
          </w:p>
          <w:p w:rsidR="007E626F" w:rsidRPr="007611E0" w:rsidRDefault="007E626F" w:rsidP="002B54FE">
            <w:pPr>
              <w:spacing w:after="0" w:line="240" w:lineRule="auto"/>
            </w:pPr>
            <w:r w:rsidRPr="007611E0">
              <w:t>ΜΚΟ</w:t>
            </w:r>
          </w:p>
        </w:tc>
      </w:tr>
      <w:tr w:rsidR="007E626F" w:rsidRPr="007611E0" w:rsidTr="002B54FE">
        <w:tc>
          <w:tcPr>
            <w:tcW w:w="0" w:type="auto"/>
          </w:tcPr>
          <w:p w:rsidR="007E626F" w:rsidRPr="007611E0" w:rsidRDefault="007E626F" w:rsidP="002B54FE">
            <w:pPr>
              <w:pStyle w:val="ListParagraph"/>
              <w:spacing w:after="0" w:line="240" w:lineRule="auto"/>
              <w:ind w:left="0"/>
              <w:rPr>
                <w:b/>
                <w:bCs/>
                <w:lang w:val="en-US" w:eastAsia="el-GR"/>
              </w:rPr>
            </w:pPr>
            <w:r w:rsidRPr="007611E0">
              <w:rPr>
                <w:b/>
                <w:bCs/>
                <w:lang w:val="en-US" w:eastAsia="el-GR"/>
              </w:rPr>
              <w:t>9v</w:t>
            </w:r>
          </w:p>
        </w:tc>
        <w:tc>
          <w:tcPr>
            <w:tcW w:w="0" w:type="auto"/>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9v1</w:t>
            </w:r>
          </w:p>
        </w:tc>
        <w:tc>
          <w:tcPr>
            <w:tcW w:w="0" w:type="auto"/>
          </w:tcPr>
          <w:p w:rsidR="007E626F" w:rsidRPr="007611E0" w:rsidRDefault="007E626F" w:rsidP="002B54FE">
            <w:pPr>
              <w:spacing w:after="0" w:line="240" w:lineRule="auto"/>
            </w:pPr>
            <w:r w:rsidRPr="007611E0">
              <w:t>9.v.1.1Επενδύσεις στην κοινωνική οικονομία και τις κοινωνικές επιχειρήσεις σε τοπικό επίπεδο</w:t>
            </w:r>
          </w:p>
          <w:p w:rsidR="007E626F" w:rsidRPr="007611E0" w:rsidRDefault="007E626F" w:rsidP="002B54FE">
            <w:pPr>
              <w:spacing w:after="0" w:line="240" w:lineRule="auto"/>
            </w:pPr>
            <w:r w:rsidRPr="007611E0">
              <w:t>9.v.1.2Ενδυνάμωση Κοινωνικών Συνεταιρισμών Περιορισμένης Ευθύνης για άτομα με ψυχικές διαταραχές</w:t>
            </w:r>
          </w:p>
        </w:tc>
        <w:tc>
          <w:tcPr>
            <w:tcW w:w="0" w:type="auto"/>
          </w:tcPr>
          <w:p w:rsidR="007E626F" w:rsidRPr="007611E0" w:rsidRDefault="007E626F" w:rsidP="002B54FE">
            <w:pPr>
              <w:spacing w:after="0" w:line="240" w:lineRule="auto"/>
            </w:pPr>
            <w:r w:rsidRPr="007611E0">
              <w:t>Δράση 9.</w:t>
            </w:r>
            <w:r w:rsidRPr="007611E0">
              <w:rPr>
                <w:lang w:val="en-US"/>
              </w:rPr>
              <w:t>v</w:t>
            </w:r>
            <w:r w:rsidRPr="007611E0">
              <w:t>.1: Οι Ευπαθείς Ομάδες του πληθυσμού της Περιφέρειας (όπως γυναίκες, άνεργοι, δικαιούχοι Ελάχιστου Εγγυημένου Εισοδήματος κλπ.)</w:t>
            </w:r>
          </w:p>
          <w:p w:rsidR="007E626F" w:rsidRPr="007611E0" w:rsidRDefault="007E626F" w:rsidP="002B54FE">
            <w:pPr>
              <w:spacing w:after="0" w:line="240" w:lineRule="auto"/>
            </w:pPr>
            <w:r w:rsidRPr="007611E0">
              <w:t>Δράση 9.</w:t>
            </w:r>
            <w:r w:rsidRPr="007611E0">
              <w:rPr>
                <w:lang w:val="en-US"/>
              </w:rPr>
              <w:t>v</w:t>
            </w:r>
            <w:r w:rsidRPr="007611E0">
              <w:t>.2: Ως βασικοί ωφελούμενοι των δράσεων που πρόκειται να υλοποιηθούν αναφέρονται τα άτομα με ψυχικές διαταραχές</w:t>
            </w:r>
          </w:p>
        </w:tc>
        <w:tc>
          <w:tcPr>
            <w:tcW w:w="0" w:type="auto"/>
          </w:tcPr>
          <w:p w:rsidR="007E626F" w:rsidRPr="007611E0" w:rsidRDefault="007E626F" w:rsidP="002B54FE">
            <w:pPr>
              <w:spacing w:after="0" w:line="240" w:lineRule="auto"/>
            </w:pPr>
            <w:r w:rsidRPr="007611E0">
              <w:t>Δράση 9.</w:t>
            </w:r>
            <w:r w:rsidRPr="007611E0">
              <w:rPr>
                <w:lang w:val="en-US"/>
              </w:rPr>
              <w:t>v</w:t>
            </w:r>
            <w:r w:rsidRPr="007611E0">
              <w:t xml:space="preserve">.1: ΟΤΑ και νομικά τους πρόσωπα Αναπτυξιακές Εταιρείες ΟΤΑ </w:t>
            </w:r>
          </w:p>
          <w:p w:rsidR="007E626F" w:rsidRPr="007611E0" w:rsidRDefault="007E626F" w:rsidP="002B54FE">
            <w:pPr>
              <w:spacing w:after="0" w:line="240" w:lineRule="auto"/>
            </w:pPr>
            <w:r w:rsidRPr="007611E0">
              <w:t>Αστικές Μη Κερδοσκοπικές Εταιρείες (ΑΜΚΕ)</w:t>
            </w:r>
          </w:p>
          <w:p w:rsidR="007E626F" w:rsidRPr="007611E0" w:rsidRDefault="007E626F" w:rsidP="002B54FE">
            <w:pPr>
              <w:spacing w:after="0" w:line="240" w:lineRule="auto"/>
            </w:pPr>
            <w:r w:rsidRPr="007611E0">
              <w:t>Δράση 9.</w:t>
            </w:r>
            <w:r w:rsidRPr="007611E0">
              <w:rPr>
                <w:lang w:val="en-US"/>
              </w:rPr>
              <w:t>v</w:t>
            </w:r>
            <w:r w:rsidRPr="007611E0">
              <w:t>.2: Υπουργείο Υγείας και εποπτευόμενοι από αυτό φορείς, 6η Υγειονομική Περιφέρεια</w:t>
            </w:r>
          </w:p>
          <w:p w:rsidR="007E626F" w:rsidRPr="007611E0" w:rsidRDefault="007E626F" w:rsidP="002B54FE">
            <w:pPr>
              <w:spacing w:after="0" w:line="240" w:lineRule="auto"/>
            </w:pPr>
            <w:r w:rsidRPr="007611E0">
              <w:t>Κοινωνικοί Συνεταιρισμοί Περιορισμένης Ευθύνης (ΚΟΙΣΠΕ) ΜΚΟ</w:t>
            </w:r>
          </w:p>
        </w:tc>
      </w:tr>
      <w:tr w:rsidR="007E626F" w:rsidRPr="007611E0" w:rsidTr="002B54FE">
        <w:tc>
          <w:tcPr>
            <w:tcW w:w="0" w:type="auto"/>
            <w:shd w:val="clear" w:color="auto" w:fill="DBE5F1"/>
          </w:tcPr>
          <w:p w:rsidR="007E626F" w:rsidRPr="007611E0" w:rsidRDefault="007E626F" w:rsidP="002B54FE">
            <w:pPr>
              <w:pStyle w:val="ListParagraph"/>
              <w:spacing w:after="0" w:line="240" w:lineRule="auto"/>
              <w:ind w:left="0"/>
              <w:rPr>
                <w:b/>
                <w:bCs/>
                <w:lang w:val="en-US" w:eastAsia="el-GR"/>
              </w:rPr>
            </w:pPr>
            <w:r w:rsidRPr="007611E0">
              <w:rPr>
                <w:b/>
                <w:bCs/>
                <w:lang w:val="en-US" w:eastAsia="el-GR"/>
              </w:rPr>
              <w:t>9vi</w:t>
            </w:r>
          </w:p>
        </w:tc>
        <w:tc>
          <w:tcPr>
            <w:tcW w:w="0" w:type="auto"/>
            <w:shd w:val="clear" w:color="auto" w:fill="DBE5F1"/>
          </w:tcPr>
          <w:p w:rsidR="007E626F" w:rsidRPr="007611E0" w:rsidRDefault="007E626F" w:rsidP="002B54FE">
            <w:pPr>
              <w:pStyle w:val="ListParagraph"/>
              <w:spacing w:after="0" w:line="240" w:lineRule="auto"/>
              <w:ind w:left="0"/>
              <w:jc w:val="both"/>
              <w:rPr>
                <w:lang w:val="en-US" w:eastAsia="el-GR"/>
              </w:rPr>
            </w:pPr>
            <w:r w:rsidRPr="007611E0">
              <w:rPr>
                <w:lang w:val="en-US" w:eastAsia="el-GR"/>
              </w:rPr>
              <w:t>9vi1</w:t>
            </w:r>
          </w:p>
        </w:tc>
        <w:tc>
          <w:tcPr>
            <w:tcW w:w="0" w:type="auto"/>
            <w:shd w:val="clear" w:color="auto" w:fill="DBE5F1"/>
          </w:tcPr>
          <w:p w:rsidR="007E626F" w:rsidRPr="007611E0" w:rsidRDefault="007E626F" w:rsidP="002B54FE">
            <w:pPr>
              <w:spacing w:after="0" w:line="240" w:lineRule="auto"/>
            </w:pPr>
            <w:r w:rsidRPr="007611E0">
              <w:t>Τοπικά σχέδια δράσης για την προώθηση της κοινωνικής ένταξης και την καταπολέμηση της φτώχειας</w:t>
            </w:r>
          </w:p>
        </w:tc>
        <w:tc>
          <w:tcPr>
            <w:tcW w:w="0" w:type="auto"/>
            <w:shd w:val="clear" w:color="auto" w:fill="DBE5F1"/>
          </w:tcPr>
          <w:p w:rsidR="007E626F" w:rsidRPr="007611E0" w:rsidRDefault="007E626F" w:rsidP="002B54FE">
            <w:pPr>
              <w:spacing w:after="0" w:line="240" w:lineRule="auto"/>
            </w:pPr>
            <w:r w:rsidRPr="007611E0">
              <w:t xml:space="preserve">Ευπαθείς Ομάδες όπως είναι οι γυναίκες, τα </w:t>
            </w:r>
            <w:proofErr w:type="spellStart"/>
            <w:r w:rsidRPr="007611E0">
              <w:t>ΑμεΑ</w:t>
            </w:r>
            <w:proofErr w:type="spellEnd"/>
            <w:r w:rsidRPr="007611E0">
              <w:t xml:space="preserve">, οι </w:t>
            </w:r>
            <w:proofErr w:type="spellStart"/>
            <w:r w:rsidRPr="007611E0">
              <w:t>Ρομά</w:t>
            </w:r>
            <w:proofErr w:type="spellEnd"/>
            <w:r w:rsidRPr="007611E0">
              <w:t xml:space="preserve">, οι δικαιούχοι του Ελάχιστου Εγγυημένου Εισοδήματος </w:t>
            </w:r>
            <w:proofErr w:type="spellStart"/>
            <w:r w:rsidRPr="007611E0">
              <w:t>κ.α</w:t>
            </w:r>
            <w:proofErr w:type="spellEnd"/>
          </w:p>
        </w:tc>
        <w:tc>
          <w:tcPr>
            <w:tcW w:w="0" w:type="auto"/>
            <w:shd w:val="clear" w:color="auto" w:fill="DBE5F1"/>
          </w:tcPr>
          <w:p w:rsidR="007E626F" w:rsidRPr="007611E0" w:rsidRDefault="007E626F" w:rsidP="002B54FE">
            <w:pPr>
              <w:spacing w:after="0" w:line="240" w:lineRule="auto"/>
            </w:pPr>
            <w:r w:rsidRPr="007611E0">
              <w:t xml:space="preserve">Τ ΟΤΑ και νομικά τους πρόσωπα Αναπτυξιακές Εταιρείες ΟΤΑ </w:t>
            </w:r>
          </w:p>
          <w:p w:rsidR="007E626F" w:rsidRPr="007611E0" w:rsidRDefault="007E626F" w:rsidP="002B54FE">
            <w:pPr>
              <w:spacing w:after="0" w:line="240" w:lineRule="auto"/>
            </w:pPr>
            <w:r w:rsidRPr="007611E0">
              <w:t xml:space="preserve">Αστικές Μη Κερδοσκοπικές Εταιρείες (ΑΜΚΕ) </w:t>
            </w:r>
          </w:p>
          <w:p w:rsidR="007E626F" w:rsidRPr="007611E0" w:rsidRDefault="007E626F" w:rsidP="002B54FE">
            <w:pPr>
              <w:spacing w:after="0" w:line="240" w:lineRule="auto"/>
            </w:pPr>
            <w:r w:rsidRPr="007611E0">
              <w:t>ΜΚΟ</w:t>
            </w:r>
          </w:p>
        </w:tc>
      </w:tr>
    </w:tbl>
    <w:p w:rsidR="007E626F" w:rsidRDefault="007E626F" w:rsidP="007E626F">
      <w:pPr>
        <w:pStyle w:val="a5"/>
        <w:keepNext/>
        <w:spacing w:before="120" w:after="120" w:line="360" w:lineRule="auto"/>
        <w:rPr>
          <w:sz w:val="22"/>
        </w:rPr>
      </w:pPr>
    </w:p>
    <w:p w:rsidR="007E626F" w:rsidRPr="0032088D" w:rsidRDefault="007E626F" w:rsidP="007E626F">
      <w:pPr>
        <w:pStyle w:val="a5"/>
        <w:keepNext/>
        <w:spacing w:before="120" w:after="120" w:line="360" w:lineRule="auto"/>
        <w:rPr>
          <w:sz w:val="22"/>
        </w:rPr>
      </w:pPr>
      <w:r w:rsidRPr="0032088D">
        <w:rPr>
          <w:sz w:val="22"/>
        </w:rPr>
        <w:t xml:space="preserve">Πίνακας </w:t>
      </w:r>
      <w:r w:rsidRPr="0032088D">
        <w:rPr>
          <w:sz w:val="22"/>
        </w:rPr>
        <w:fldChar w:fldCharType="begin"/>
      </w:r>
      <w:r w:rsidRPr="0032088D">
        <w:rPr>
          <w:sz w:val="22"/>
        </w:rPr>
        <w:instrText xml:space="preserve"> SEQ Πίνακας \* ARABIC </w:instrText>
      </w:r>
      <w:r w:rsidRPr="0032088D">
        <w:rPr>
          <w:sz w:val="22"/>
        </w:rPr>
        <w:fldChar w:fldCharType="separate"/>
      </w:r>
      <w:r>
        <w:rPr>
          <w:noProof/>
          <w:sz w:val="22"/>
        </w:rPr>
        <w:t>27</w:t>
      </w:r>
      <w:r w:rsidRPr="0032088D">
        <w:rPr>
          <w:sz w:val="22"/>
        </w:rPr>
        <w:fldChar w:fldCharType="end"/>
      </w:r>
      <w:r w:rsidRPr="0032088D">
        <w:rPr>
          <w:sz w:val="22"/>
        </w:rPr>
        <w:t xml:space="preserve">: Κατανομή της </w:t>
      </w:r>
      <w:proofErr w:type="spellStart"/>
      <w:r w:rsidRPr="0032088D">
        <w:rPr>
          <w:sz w:val="22"/>
        </w:rPr>
        <w:t>Ενωσιακής</w:t>
      </w:r>
      <w:proofErr w:type="spellEnd"/>
      <w:r w:rsidRPr="0032088D">
        <w:rPr>
          <w:sz w:val="22"/>
        </w:rPr>
        <w:t xml:space="preserve"> στήριξης στις επενδυτικές προτεραιότητες του ΘΣ9 – ΠΕΠ Δυτικής Ελλάδας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4"/>
        <w:gridCol w:w="1918"/>
      </w:tblGrid>
      <w:tr w:rsidR="007E626F" w:rsidRPr="007611E0" w:rsidTr="002B54FE">
        <w:tc>
          <w:tcPr>
            <w:tcW w:w="14142" w:type="dxa"/>
            <w:gridSpan w:val="2"/>
            <w:shd w:val="clear" w:color="auto" w:fill="D9D9D9"/>
          </w:tcPr>
          <w:p w:rsidR="007E626F" w:rsidRPr="007611E0" w:rsidRDefault="007E626F" w:rsidP="002B54FE">
            <w:pPr>
              <w:pStyle w:val="ListParagraph"/>
              <w:spacing w:after="0" w:line="320" w:lineRule="exact"/>
              <w:ind w:left="0"/>
              <w:jc w:val="both"/>
              <w:rPr>
                <w:b/>
                <w:lang w:eastAsia="el-GR"/>
              </w:rPr>
            </w:pPr>
            <w:r w:rsidRPr="007611E0">
              <w:rPr>
                <w:b/>
              </w:rPr>
              <w:t>ΕΤΠΑ</w:t>
            </w:r>
          </w:p>
        </w:tc>
      </w:tr>
      <w:tr w:rsidR="007E626F" w:rsidRPr="007611E0" w:rsidTr="002B54FE">
        <w:tc>
          <w:tcPr>
            <w:tcW w:w="11732" w:type="dxa"/>
          </w:tcPr>
          <w:p w:rsidR="007E626F" w:rsidRDefault="007E626F" w:rsidP="002B54FE">
            <w:pPr>
              <w:pStyle w:val="ListParagraph"/>
              <w:spacing w:after="0" w:line="320" w:lineRule="exact"/>
              <w:ind w:left="0"/>
              <w:jc w:val="both"/>
              <w:rPr>
                <w:lang w:eastAsia="el-GR"/>
              </w:rPr>
            </w:pPr>
            <w:r>
              <w:rPr>
                <w:lang w:eastAsia="el-GR"/>
              </w:rPr>
              <w:t>Κωδικός</w:t>
            </w:r>
          </w:p>
        </w:tc>
        <w:tc>
          <w:tcPr>
            <w:tcW w:w="2410" w:type="dxa"/>
          </w:tcPr>
          <w:p w:rsidR="007E626F" w:rsidRDefault="007E626F" w:rsidP="002B54FE">
            <w:pPr>
              <w:pStyle w:val="ListParagraph"/>
              <w:spacing w:after="0" w:line="320" w:lineRule="exact"/>
              <w:ind w:left="0"/>
              <w:jc w:val="right"/>
              <w:rPr>
                <w:lang w:eastAsia="el-GR"/>
              </w:rPr>
            </w:pPr>
            <w:r>
              <w:rPr>
                <w:lang w:eastAsia="el-GR"/>
              </w:rPr>
              <w:t>Ποσό σε ευρώ</w:t>
            </w:r>
          </w:p>
        </w:tc>
      </w:tr>
      <w:tr w:rsidR="007E626F" w:rsidRPr="007611E0" w:rsidTr="002B54FE">
        <w:tc>
          <w:tcPr>
            <w:tcW w:w="11732" w:type="dxa"/>
          </w:tcPr>
          <w:p w:rsidR="007E626F" w:rsidRDefault="007E626F" w:rsidP="002B54FE">
            <w:pPr>
              <w:pStyle w:val="ListParagraph"/>
              <w:spacing w:after="0" w:line="320" w:lineRule="exact"/>
              <w:ind w:left="0"/>
              <w:jc w:val="both"/>
              <w:rPr>
                <w:lang w:eastAsia="el-GR"/>
              </w:rPr>
            </w:pPr>
            <w:r>
              <w:t>053. Υποδομές στον τομέα της υγείας</w:t>
            </w:r>
          </w:p>
        </w:tc>
        <w:tc>
          <w:tcPr>
            <w:tcW w:w="2410" w:type="dxa"/>
          </w:tcPr>
          <w:p w:rsidR="007E626F" w:rsidRDefault="007E626F" w:rsidP="002B54FE">
            <w:pPr>
              <w:pStyle w:val="ListParagraph"/>
              <w:spacing w:after="0" w:line="320" w:lineRule="exact"/>
              <w:ind w:left="0"/>
              <w:jc w:val="right"/>
              <w:rPr>
                <w:lang w:eastAsia="el-GR"/>
              </w:rPr>
            </w:pPr>
            <w:r w:rsidRPr="00BD52CE">
              <w:t>8.000.000,00</w:t>
            </w:r>
          </w:p>
        </w:tc>
      </w:tr>
      <w:tr w:rsidR="007E626F" w:rsidRPr="007611E0" w:rsidTr="002B54FE">
        <w:tc>
          <w:tcPr>
            <w:tcW w:w="11732" w:type="dxa"/>
          </w:tcPr>
          <w:p w:rsidR="007E626F" w:rsidRDefault="007E626F"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2410" w:type="dxa"/>
          </w:tcPr>
          <w:p w:rsidR="007E626F" w:rsidRDefault="007E626F" w:rsidP="002B54FE">
            <w:pPr>
              <w:pStyle w:val="ListParagraph"/>
              <w:spacing w:after="0" w:line="320" w:lineRule="exact"/>
              <w:ind w:left="0"/>
              <w:jc w:val="right"/>
            </w:pPr>
            <w:r w:rsidRPr="00BD52CE">
              <w:t>5.849.255,00</w:t>
            </w:r>
          </w:p>
        </w:tc>
      </w:tr>
      <w:tr w:rsidR="007E626F" w:rsidRPr="007611E0" w:rsidTr="002B54FE">
        <w:tc>
          <w:tcPr>
            <w:tcW w:w="14142" w:type="dxa"/>
            <w:gridSpan w:val="2"/>
            <w:shd w:val="clear" w:color="auto" w:fill="D9D9D9"/>
          </w:tcPr>
          <w:p w:rsidR="007E626F" w:rsidRPr="007611E0" w:rsidRDefault="007E626F" w:rsidP="002B54FE">
            <w:pPr>
              <w:pStyle w:val="ListParagraph"/>
              <w:spacing w:after="0" w:line="320" w:lineRule="exact"/>
              <w:ind w:left="0"/>
              <w:jc w:val="both"/>
              <w:rPr>
                <w:b/>
              </w:rPr>
            </w:pPr>
            <w:r w:rsidRPr="007611E0">
              <w:rPr>
                <w:b/>
              </w:rPr>
              <w:t>ΕΚΤ</w:t>
            </w:r>
          </w:p>
        </w:tc>
      </w:tr>
      <w:tr w:rsidR="007E626F" w:rsidRPr="007611E0" w:rsidTr="002B54FE">
        <w:tc>
          <w:tcPr>
            <w:tcW w:w="11732" w:type="dxa"/>
          </w:tcPr>
          <w:p w:rsidR="007E626F" w:rsidRPr="007611E0" w:rsidRDefault="007E626F"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2410" w:type="dxa"/>
          </w:tcPr>
          <w:p w:rsidR="007E626F" w:rsidRPr="007611E0" w:rsidRDefault="007E626F" w:rsidP="002B54FE">
            <w:pPr>
              <w:pStyle w:val="ListParagraph"/>
              <w:spacing w:after="0" w:line="320" w:lineRule="exact"/>
              <w:ind w:left="0"/>
              <w:jc w:val="right"/>
              <w:rPr>
                <w:b/>
                <w:color w:val="548DD4"/>
              </w:rPr>
            </w:pPr>
            <w:r w:rsidRPr="007611E0">
              <w:rPr>
                <w:b/>
                <w:color w:val="548DD4"/>
              </w:rPr>
              <w:t>14.800.000,00</w:t>
            </w:r>
          </w:p>
        </w:tc>
      </w:tr>
      <w:tr w:rsidR="007E626F" w:rsidRPr="007611E0" w:rsidTr="002B54FE">
        <w:tc>
          <w:tcPr>
            <w:tcW w:w="11732" w:type="dxa"/>
          </w:tcPr>
          <w:p w:rsidR="007E626F" w:rsidRDefault="007E626F"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2410" w:type="dxa"/>
          </w:tcPr>
          <w:p w:rsidR="007E626F" w:rsidRDefault="007E626F" w:rsidP="002B54FE">
            <w:pPr>
              <w:pStyle w:val="ListParagraph"/>
              <w:spacing w:after="0" w:line="320" w:lineRule="exact"/>
              <w:ind w:left="0"/>
              <w:jc w:val="right"/>
            </w:pPr>
            <w:r w:rsidRPr="00BD52CE">
              <w:t>20.800.000,00</w:t>
            </w:r>
          </w:p>
        </w:tc>
      </w:tr>
      <w:tr w:rsidR="007E626F" w:rsidRPr="007611E0" w:rsidTr="002B54FE">
        <w:tc>
          <w:tcPr>
            <w:tcW w:w="11732" w:type="dxa"/>
          </w:tcPr>
          <w:p w:rsidR="007E626F" w:rsidRDefault="007E626F"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2410" w:type="dxa"/>
          </w:tcPr>
          <w:p w:rsidR="007E626F" w:rsidRPr="000B5B07" w:rsidRDefault="007E626F" w:rsidP="002B54FE">
            <w:pPr>
              <w:pStyle w:val="ListParagraph"/>
              <w:spacing w:after="0" w:line="320" w:lineRule="exact"/>
              <w:ind w:left="0"/>
              <w:jc w:val="right"/>
            </w:pPr>
            <w:r w:rsidRPr="00BD52CE">
              <w:t>2.533.930,00</w:t>
            </w:r>
          </w:p>
        </w:tc>
      </w:tr>
      <w:tr w:rsidR="007E626F" w:rsidRPr="007611E0" w:rsidTr="002B54FE">
        <w:tc>
          <w:tcPr>
            <w:tcW w:w="11732" w:type="dxa"/>
          </w:tcPr>
          <w:p w:rsidR="007E626F" w:rsidRDefault="007E626F"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2410" w:type="dxa"/>
          </w:tcPr>
          <w:p w:rsidR="007E626F" w:rsidRPr="007611E0" w:rsidRDefault="007E626F" w:rsidP="002B54FE">
            <w:pPr>
              <w:pStyle w:val="ListParagraph"/>
              <w:spacing w:after="0" w:line="320" w:lineRule="exact"/>
              <w:ind w:left="0"/>
              <w:jc w:val="right"/>
              <w:rPr>
                <w:rFonts w:cs="Calibri"/>
              </w:rPr>
            </w:pPr>
            <w:r w:rsidRPr="007611E0">
              <w:rPr>
                <w:rFonts w:eastAsia="TimesNewRomanPSMT" w:cs="Calibri"/>
              </w:rPr>
              <w:t>12.800.000,00</w:t>
            </w:r>
          </w:p>
        </w:tc>
      </w:tr>
      <w:tr w:rsidR="007E626F" w:rsidRPr="007611E0" w:rsidTr="002B54FE">
        <w:tc>
          <w:tcPr>
            <w:tcW w:w="11732" w:type="dxa"/>
          </w:tcPr>
          <w:p w:rsidR="007E626F" w:rsidRDefault="007E626F"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2410" w:type="dxa"/>
          </w:tcPr>
          <w:p w:rsidR="007E626F" w:rsidRDefault="007E626F" w:rsidP="002B54FE">
            <w:pPr>
              <w:pStyle w:val="ListParagraph"/>
              <w:spacing w:after="0" w:line="320" w:lineRule="exact"/>
              <w:ind w:left="0"/>
              <w:jc w:val="right"/>
            </w:pPr>
            <w:r w:rsidRPr="00BD52CE">
              <w:t>5.600.000,00</w:t>
            </w:r>
          </w:p>
        </w:tc>
      </w:tr>
      <w:tr w:rsidR="007E626F" w:rsidRPr="007611E0" w:rsidTr="002B54FE">
        <w:tc>
          <w:tcPr>
            <w:tcW w:w="11732" w:type="dxa"/>
          </w:tcPr>
          <w:p w:rsidR="007E626F" w:rsidRDefault="007E626F"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2410" w:type="dxa"/>
          </w:tcPr>
          <w:p w:rsidR="007E626F" w:rsidRPr="009F2BB0" w:rsidRDefault="007E626F" w:rsidP="002B54FE">
            <w:pPr>
              <w:pStyle w:val="ListParagraph"/>
              <w:spacing w:after="0" w:line="320" w:lineRule="exact"/>
              <w:ind w:left="0"/>
              <w:jc w:val="right"/>
            </w:pPr>
            <w:r w:rsidRPr="00BD52CE">
              <w:t>3.796.750,00</w:t>
            </w:r>
          </w:p>
        </w:tc>
      </w:tr>
    </w:tbl>
    <w:p w:rsidR="007E626F" w:rsidRDefault="007E626F" w:rsidP="007E626F">
      <w:pPr>
        <w:pStyle w:val="ListParagraph"/>
        <w:spacing w:before="120" w:after="120" w:line="360" w:lineRule="auto"/>
        <w:ind w:left="0"/>
        <w:jc w:val="both"/>
        <w:rPr>
          <w:lang w:eastAsia="el-GR"/>
        </w:rPr>
      </w:pPr>
    </w:p>
    <w:p w:rsidR="007E626F" w:rsidRPr="00C55193" w:rsidRDefault="007E626F" w:rsidP="007E626F">
      <w:pPr>
        <w:pStyle w:val="ListParagraph"/>
        <w:spacing w:before="120" w:after="120" w:line="360" w:lineRule="auto"/>
        <w:ind w:left="0"/>
        <w:jc w:val="both"/>
        <w:rPr>
          <w:b/>
          <w:lang w:eastAsia="el-GR"/>
        </w:rPr>
      </w:pPr>
      <w:r>
        <w:rPr>
          <w:b/>
          <w:lang w:eastAsia="el-GR"/>
        </w:rPr>
        <w:t>Περισσότερες πληροφορίες για το ΠΕΠ Δυτικής Ελλάδας:</w:t>
      </w:r>
      <w:r w:rsidRPr="00C55193">
        <w:rPr>
          <w:b/>
          <w:lang w:eastAsia="el-GR"/>
        </w:rPr>
        <w:t xml:space="preserve"> </w:t>
      </w:r>
      <w:hyperlink r:id="rId7" w:history="1">
        <w:r w:rsidRPr="00CC73BB">
          <w:rPr>
            <w:rStyle w:val="-"/>
            <w:b/>
            <w:lang w:eastAsia="el-GR"/>
          </w:rPr>
          <w:t>www.pde.gov.gr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7E626F"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7E62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6F"/>
    <w:rsid w:val="007E626F"/>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626F"/>
    <w:pPr>
      <w:tabs>
        <w:tab w:val="center" w:pos="4153"/>
        <w:tab w:val="right" w:pos="8306"/>
      </w:tabs>
      <w:spacing w:after="0" w:line="240" w:lineRule="auto"/>
    </w:pPr>
  </w:style>
  <w:style w:type="character" w:customStyle="1" w:styleId="Char">
    <w:name w:val="Κεφαλίδα Char"/>
    <w:basedOn w:val="a0"/>
    <w:link w:val="a3"/>
    <w:rsid w:val="007E626F"/>
    <w:rPr>
      <w:rFonts w:ascii="Calibri" w:eastAsia="Times New Roman" w:hAnsi="Calibri" w:cs="Times New Roman"/>
    </w:rPr>
  </w:style>
  <w:style w:type="paragraph" w:styleId="a4">
    <w:name w:val="footer"/>
    <w:basedOn w:val="a"/>
    <w:link w:val="Char0"/>
    <w:rsid w:val="007E626F"/>
    <w:pPr>
      <w:tabs>
        <w:tab w:val="center" w:pos="4153"/>
        <w:tab w:val="right" w:pos="8306"/>
      </w:tabs>
      <w:spacing w:after="0" w:line="240" w:lineRule="auto"/>
    </w:pPr>
  </w:style>
  <w:style w:type="character" w:customStyle="1" w:styleId="Char0">
    <w:name w:val="Υποσέλιδο Char"/>
    <w:basedOn w:val="a0"/>
    <w:link w:val="a4"/>
    <w:rsid w:val="007E626F"/>
    <w:rPr>
      <w:rFonts w:ascii="Calibri" w:eastAsia="Times New Roman" w:hAnsi="Calibri" w:cs="Times New Roman"/>
    </w:rPr>
  </w:style>
  <w:style w:type="paragraph" w:customStyle="1" w:styleId="ListParagraph">
    <w:name w:val="List Paragraph"/>
    <w:basedOn w:val="a"/>
    <w:link w:val="ListParagraphChar"/>
    <w:rsid w:val="007E626F"/>
    <w:pPr>
      <w:suppressAutoHyphens/>
      <w:autoSpaceDN w:val="0"/>
      <w:ind w:left="720"/>
      <w:textAlignment w:val="baseline"/>
    </w:pPr>
  </w:style>
  <w:style w:type="character" w:customStyle="1" w:styleId="ListParagraphChar">
    <w:name w:val="List Paragraph Char"/>
    <w:basedOn w:val="a0"/>
    <w:link w:val="ListParagraph"/>
    <w:locked/>
    <w:rsid w:val="007E626F"/>
    <w:rPr>
      <w:rFonts w:ascii="Calibri" w:eastAsia="Times New Roman" w:hAnsi="Calibri" w:cs="Times New Roman"/>
    </w:rPr>
  </w:style>
  <w:style w:type="character" w:styleId="-">
    <w:name w:val="Hyperlink"/>
    <w:basedOn w:val="a0"/>
    <w:rsid w:val="007E626F"/>
    <w:rPr>
      <w:rFonts w:cs="Times New Roman"/>
      <w:color w:val="0000FF"/>
      <w:u w:val="single"/>
    </w:rPr>
  </w:style>
  <w:style w:type="paragraph" w:customStyle="1" w:styleId="Default">
    <w:name w:val="Default"/>
    <w:rsid w:val="007E626F"/>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7E626F"/>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626F"/>
    <w:pPr>
      <w:tabs>
        <w:tab w:val="center" w:pos="4153"/>
        <w:tab w:val="right" w:pos="8306"/>
      </w:tabs>
      <w:spacing w:after="0" w:line="240" w:lineRule="auto"/>
    </w:pPr>
  </w:style>
  <w:style w:type="character" w:customStyle="1" w:styleId="Char">
    <w:name w:val="Κεφαλίδα Char"/>
    <w:basedOn w:val="a0"/>
    <w:link w:val="a3"/>
    <w:rsid w:val="007E626F"/>
    <w:rPr>
      <w:rFonts w:ascii="Calibri" w:eastAsia="Times New Roman" w:hAnsi="Calibri" w:cs="Times New Roman"/>
    </w:rPr>
  </w:style>
  <w:style w:type="paragraph" w:styleId="a4">
    <w:name w:val="footer"/>
    <w:basedOn w:val="a"/>
    <w:link w:val="Char0"/>
    <w:rsid w:val="007E626F"/>
    <w:pPr>
      <w:tabs>
        <w:tab w:val="center" w:pos="4153"/>
        <w:tab w:val="right" w:pos="8306"/>
      </w:tabs>
      <w:spacing w:after="0" w:line="240" w:lineRule="auto"/>
    </w:pPr>
  </w:style>
  <w:style w:type="character" w:customStyle="1" w:styleId="Char0">
    <w:name w:val="Υποσέλιδο Char"/>
    <w:basedOn w:val="a0"/>
    <w:link w:val="a4"/>
    <w:rsid w:val="007E626F"/>
    <w:rPr>
      <w:rFonts w:ascii="Calibri" w:eastAsia="Times New Roman" w:hAnsi="Calibri" w:cs="Times New Roman"/>
    </w:rPr>
  </w:style>
  <w:style w:type="paragraph" w:customStyle="1" w:styleId="ListParagraph">
    <w:name w:val="List Paragraph"/>
    <w:basedOn w:val="a"/>
    <w:link w:val="ListParagraphChar"/>
    <w:rsid w:val="007E626F"/>
    <w:pPr>
      <w:suppressAutoHyphens/>
      <w:autoSpaceDN w:val="0"/>
      <w:ind w:left="720"/>
      <w:textAlignment w:val="baseline"/>
    </w:pPr>
  </w:style>
  <w:style w:type="character" w:customStyle="1" w:styleId="ListParagraphChar">
    <w:name w:val="List Paragraph Char"/>
    <w:basedOn w:val="a0"/>
    <w:link w:val="ListParagraph"/>
    <w:locked/>
    <w:rsid w:val="007E626F"/>
    <w:rPr>
      <w:rFonts w:ascii="Calibri" w:eastAsia="Times New Roman" w:hAnsi="Calibri" w:cs="Times New Roman"/>
    </w:rPr>
  </w:style>
  <w:style w:type="character" w:styleId="-">
    <w:name w:val="Hyperlink"/>
    <w:basedOn w:val="a0"/>
    <w:rsid w:val="007E626F"/>
    <w:rPr>
      <w:rFonts w:cs="Times New Roman"/>
      <w:color w:val="0000FF"/>
      <w:u w:val="single"/>
    </w:rPr>
  </w:style>
  <w:style w:type="paragraph" w:customStyle="1" w:styleId="Default">
    <w:name w:val="Default"/>
    <w:rsid w:val="007E626F"/>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7E626F"/>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e.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6899</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2016-02-11T09:27:00Z</dcterms:created>
  <dcterms:modified xsi:type="dcterms:W3CDTF">2016-02-11T09:28:00Z</dcterms:modified>
</cp:coreProperties>
</file>